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4C2DC00" w14:textId="77777777" w:rsidR="00267110" w:rsidRPr="004702D4" w:rsidRDefault="0083417A">
      <w:pPr>
        <w:rPr>
          <w:rFonts w:asciiTheme="minorHAnsi" w:hAnsiTheme="minorHAnsi"/>
          <w:sz w:val="24"/>
          <w:szCs w:val="24"/>
        </w:rPr>
      </w:pPr>
      <w:r w:rsidRPr="004702D4">
        <w:rPr>
          <w:rFonts w:asciiTheme="minorHAnsi" w:hAnsiTheme="minorHAnsi"/>
          <w:sz w:val="24"/>
          <w:szCs w:val="24"/>
        </w:rPr>
        <w:t xml:space="preserve">Goal: The goal is to create an obstacle avoiding robot using StateFlow Charts. </w:t>
      </w:r>
    </w:p>
    <w:p w14:paraId="327EC311" w14:textId="77777777" w:rsidR="00267110" w:rsidRPr="004702D4" w:rsidRDefault="00267110">
      <w:pPr>
        <w:rPr>
          <w:rFonts w:asciiTheme="minorHAnsi" w:hAnsiTheme="minorHAnsi"/>
          <w:sz w:val="24"/>
          <w:szCs w:val="24"/>
        </w:rPr>
      </w:pPr>
    </w:p>
    <w:p w14:paraId="440E3F90" w14:textId="77777777" w:rsidR="004702D4" w:rsidRPr="004702D4" w:rsidRDefault="0083417A">
      <w:pPr>
        <w:rPr>
          <w:rFonts w:asciiTheme="minorHAnsi" w:hAnsiTheme="minorHAnsi"/>
          <w:color w:val="FF0000"/>
          <w:sz w:val="24"/>
          <w:szCs w:val="24"/>
        </w:rPr>
      </w:pPr>
      <w:r w:rsidRPr="004702D4">
        <w:rPr>
          <w:rFonts w:asciiTheme="minorHAnsi" w:hAnsiTheme="minorHAnsi"/>
          <w:sz w:val="24"/>
          <w:szCs w:val="24"/>
        </w:rPr>
        <w:t>Standards Covered:</w:t>
      </w:r>
      <w:r w:rsidR="004702D4" w:rsidRPr="004702D4">
        <w:rPr>
          <w:rFonts w:asciiTheme="minorHAnsi" w:hAnsiTheme="minorHAnsi"/>
          <w:sz w:val="24"/>
          <w:szCs w:val="24"/>
        </w:rPr>
        <w:t xml:space="preserve"> </w:t>
      </w:r>
      <w:r w:rsidRPr="004702D4">
        <w:rPr>
          <w:rFonts w:asciiTheme="minorHAnsi" w:hAnsiTheme="minorHAnsi"/>
          <w:color w:val="FF0000"/>
          <w:sz w:val="24"/>
          <w:szCs w:val="24"/>
        </w:rPr>
        <w:t>(f),</w:t>
      </w:r>
      <w:r w:rsidR="004702D4" w:rsidRPr="004702D4">
        <w:rPr>
          <w:rFonts w:asciiTheme="minorHAnsi" w:hAnsiTheme="minorHAnsi"/>
          <w:color w:val="FF0000"/>
          <w:sz w:val="24"/>
          <w:szCs w:val="24"/>
        </w:rPr>
        <w:t xml:space="preserve"> </w:t>
      </w:r>
      <w:r w:rsidRPr="004702D4">
        <w:rPr>
          <w:rFonts w:asciiTheme="minorHAnsi" w:hAnsiTheme="minorHAnsi"/>
          <w:color w:val="FF0000"/>
          <w:sz w:val="24"/>
          <w:szCs w:val="24"/>
        </w:rPr>
        <w:t>(i),</w:t>
      </w:r>
      <w:r w:rsidR="004702D4" w:rsidRPr="004702D4">
        <w:rPr>
          <w:rFonts w:asciiTheme="minorHAnsi" w:hAnsiTheme="minorHAnsi"/>
          <w:color w:val="FF0000"/>
          <w:sz w:val="24"/>
          <w:szCs w:val="24"/>
        </w:rPr>
        <w:t xml:space="preserve"> </w:t>
      </w:r>
      <w:r w:rsidRPr="004702D4">
        <w:rPr>
          <w:rFonts w:asciiTheme="minorHAnsi" w:hAnsiTheme="minorHAnsi"/>
          <w:color w:val="FF0000"/>
          <w:sz w:val="24"/>
          <w:szCs w:val="24"/>
        </w:rPr>
        <w:t>(j)</w:t>
      </w:r>
    </w:p>
    <w:p w14:paraId="71A94FBA" w14:textId="77777777" w:rsidR="00267110" w:rsidRPr="004702D4" w:rsidRDefault="00267110">
      <w:pPr>
        <w:rPr>
          <w:rFonts w:asciiTheme="minorHAnsi" w:hAnsiTheme="minorHAnsi"/>
          <w:sz w:val="24"/>
          <w:szCs w:val="24"/>
        </w:rPr>
      </w:pPr>
    </w:p>
    <w:p w14:paraId="0764794D" w14:textId="77777777" w:rsidR="004702D4" w:rsidRPr="004702D4" w:rsidRDefault="004702D4">
      <w:pPr>
        <w:rPr>
          <w:rFonts w:asciiTheme="minorHAnsi" w:hAnsiTheme="minorHAnsi"/>
          <w:sz w:val="24"/>
          <w:szCs w:val="24"/>
        </w:rPr>
      </w:pPr>
      <w:r w:rsidRPr="004702D4">
        <w:rPr>
          <w:rFonts w:asciiTheme="minorHAnsi" w:hAnsiTheme="minorHAnsi"/>
          <w:sz w:val="24"/>
          <w:szCs w:val="24"/>
        </w:rPr>
        <w:t>Sequence</w:t>
      </w:r>
    </w:p>
    <w:p w14:paraId="348E33A6" w14:textId="77777777" w:rsidR="004702D4" w:rsidRDefault="0083417A" w:rsidP="004702D4">
      <w:pPr>
        <w:numPr>
          <w:ilvl w:val="0"/>
          <w:numId w:val="1"/>
        </w:numPr>
        <w:ind w:hanging="360"/>
        <w:contextualSpacing/>
        <w:rPr>
          <w:rFonts w:asciiTheme="minorHAnsi" w:hAnsiTheme="minorHAnsi"/>
          <w:sz w:val="24"/>
          <w:szCs w:val="24"/>
        </w:rPr>
      </w:pPr>
      <w:r w:rsidRPr="004702D4">
        <w:rPr>
          <w:rFonts w:asciiTheme="minorHAnsi" w:hAnsiTheme="minorHAnsi"/>
          <w:sz w:val="24"/>
          <w:szCs w:val="24"/>
        </w:rPr>
        <w:t xml:space="preserve">Build or reference the below Simulink model </w:t>
      </w:r>
      <w:r w:rsidRPr="004702D4">
        <w:rPr>
          <w:rFonts w:asciiTheme="minorHAnsi" w:hAnsiTheme="minorHAnsi"/>
          <w:i/>
          <w:sz w:val="24"/>
          <w:szCs w:val="24"/>
        </w:rPr>
        <w:t>(40 min):</w:t>
      </w:r>
    </w:p>
    <w:p w14:paraId="4E603561" w14:textId="77777777" w:rsidR="004702D4" w:rsidRDefault="004702D4" w:rsidP="004702D4">
      <w:pPr>
        <w:ind w:left="720"/>
        <w:contextualSpacing/>
        <w:jc w:val="center"/>
        <w:rPr>
          <w:rFonts w:asciiTheme="minorHAnsi" w:hAnsiTheme="minorHAnsi"/>
          <w:i/>
          <w:sz w:val="24"/>
          <w:szCs w:val="24"/>
        </w:rPr>
      </w:pPr>
      <w:r>
        <w:rPr>
          <w:rFonts w:asciiTheme="minorHAnsi" w:hAnsiTheme="minorHAnsi"/>
          <w:i/>
          <w:sz w:val="24"/>
          <w:szCs w:val="24"/>
        </w:rPr>
        <w:t>“Proximity Lights w</w:t>
      </w:r>
      <w:r w:rsidRPr="004702D4">
        <w:rPr>
          <w:rFonts w:asciiTheme="minorHAnsi" w:hAnsiTheme="minorHAnsi"/>
          <w:i/>
          <w:sz w:val="24"/>
          <w:szCs w:val="24"/>
        </w:rPr>
        <w:t>ith Motors (Obstacle Avoidance Robot)”</w:t>
      </w:r>
    </w:p>
    <w:p w14:paraId="5BECAE6B" w14:textId="77777777" w:rsidR="004702D4" w:rsidRPr="004702D4" w:rsidRDefault="004702D4" w:rsidP="004702D4">
      <w:pPr>
        <w:ind w:left="720"/>
        <w:contextualSpacing/>
        <w:jc w:val="center"/>
        <w:rPr>
          <w:rFonts w:asciiTheme="minorHAnsi" w:hAnsiTheme="minorHAnsi"/>
          <w:i/>
          <w:sz w:val="24"/>
          <w:szCs w:val="24"/>
        </w:rPr>
      </w:pPr>
      <w:r w:rsidRPr="004702D4">
        <w:rPr>
          <w:rFonts w:asciiTheme="minorHAnsi" w:hAnsiTheme="minorHAnsi"/>
          <w:color w:val="FF0000"/>
          <w:sz w:val="24"/>
          <w:szCs w:val="24"/>
        </w:rPr>
        <w:t>Example Model: StateFlowRGBledWithProximityMotors.slx</w:t>
      </w:r>
    </w:p>
    <w:p w14:paraId="21EC1318" w14:textId="77777777" w:rsidR="004702D4" w:rsidRDefault="004702D4" w:rsidP="004702D4">
      <w:pPr>
        <w:ind w:left="720"/>
        <w:contextualSpacing/>
        <w:rPr>
          <w:rFonts w:asciiTheme="minorHAnsi" w:hAnsiTheme="minorHAnsi"/>
          <w:sz w:val="24"/>
          <w:szCs w:val="24"/>
        </w:rPr>
      </w:pPr>
    </w:p>
    <w:p w14:paraId="78A5397C" w14:textId="77777777" w:rsidR="004702D4" w:rsidRDefault="004702D4" w:rsidP="004702D4">
      <w:pPr>
        <w:ind w:left="720"/>
        <w:contextualSpacing/>
        <w:rPr>
          <w:rFonts w:asciiTheme="minorHAnsi" w:hAnsiTheme="minorHAnsi"/>
          <w:sz w:val="24"/>
          <w:szCs w:val="24"/>
        </w:rPr>
      </w:pPr>
      <w:r w:rsidRPr="004702D4">
        <w:rPr>
          <w:rFonts w:asciiTheme="minorHAnsi" w:hAnsiTheme="minorHAnsi"/>
          <w:noProof/>
          <w:sz w:val="24"/>
          <w:szCs w:val="24"/>
        </w:rPr>
        <w:drawing>
          <wp:inline distT="114300" distB="114300" distL="114300" distR="114300" wp14:anchorId="3C23535C" wp14:editId="3241B8F4">
            <wp:extent cx="5943600" cy="1930400"/>
            <wp:effectExtent l="0" t="0" r="0" b="0"/>
            <wp:docPr id="1"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11"/>
                    <a:srcRect/>
                    <a:stretch>
                      <a:fillRect/>
                    </a:stretch>
                  </pic:blipFill>
                  <pic:spPr>
                    <a:xfrm>
                      <a:off x="0" y="0"/>
                      <a:ext cx="5943600" cy="1930400"/>
                    </a:xfrm>
                    <a:prstGeom prst="rect">
                      <a:avLst/>
                    </a:prstGeom>
                    <a:ln/>
                  </pic:spPr>
                </pic:pic>
              </a:graphicData>
            </a:graphic>
          </wp:inline>
        </w:drawing>
      </w:r>
    </w:p>
    <w:p w14:paraId="759B4BF8" w14:textId="77777777" w:rsidR="004702D4" w:rsidRDefault="0083417A" w:rsidP="004702D4">
      <w:pPr>
        <w:numPr>
          <w:ilvl w:val="0"/>
          <w:numId w:val="1"/>
        </w:numPr>
        <w:ind w:hanging="360"/>
        <w:contextualSpacing/>
        <w:rPr>
          <w:rFonts w:asciiTheme="minorHAnsi" w:hAnsiTheme="minorHAnsi"/>
          <w:sz w:val="24"/>
          <w:szCs w:val="24"/>
        </w:rPr>
      </w:pPr>
      <w:r w:rsidRPr="004702D4">
        <w:rPr>
          <w:rFonts w:asciiTheme="minorHAnsi" w:hAnsiTheme="minorHAnsi"/>
          <w:sz w:val="24"/>
          <w:szCs w:val="24"/>
        </w:rPr>
        <w:t>Create the above model in your Simulink platform. The chart should be expanded upon to create an obstacle avoiding robot which also has lights which signal specific types of movement:</w:t>
      </w:r>
    </w:p>
    <w:p w14:paraId="61BE6818" w14:textId="77777777" w:rsidR="004702D4" w:rsidRDefault="004702D4" w:rsidP="004702D4">
      <w:pPr>
        <w:ind w:left="720"/>
        <w:contextualSpacing/>
        <w:rPr>
          <w:rFonts w:asciiTheme="minorHAnsi" w:hAnsiTheme="minorHAnsi"/>
          <w:sz w:val="24"/>
          <w:szCs w:val="24"/>
        </w:rPr>
      </w:pPr>
      <w:r w:rsidRPr="004702D4">
        <w:rPr>
          <w:rFonts w:asciiTheme="minorHAnsi" w:hAnsiTheme="minorHAnsi"/>
          <w:noProof/>
          <w:sz w:val="24"/>
          <w:szCs w:val="24"/>
        </w:rPr>
        <w:drawing>
          <wp:inline distT="114300" distB="114300" distL="114300" distR="114300" wp14:anchorId="48559384" wp14:editId="1608FF6E">
            <wp:extent cx="5943600" cy="3657600"/>
            <wp:effectExtent l="0" t="0" r="0" b="0"/>
            <wp:docPr id="2"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12"/>
                    <a:srcRect/>
                    <a:stretch>
                      <a:fillRect/>
                    </a:stretch>
                  </pic:blipFill>
                  <pic:spPr>
                    <a:xfrm>
                      <a:off x="0" y="0"/>
                      <a:ext cx="5943600" cy="3657600"/>
                    </a:xfrm>
                    <a:prstGeom prst="rect">
                      <a:avLst/>
                    </a:prstGeom>
                    <a:ln/>
                  </pic:spPr>
                </pic:pic>
              </a:graphicData>
            </a:graphic>
          </wp:inline>
        </w:drawing>
      </w:r>
    </w:p>
    <w:p w14:paraId="60AC5C6C" w14:textId="77777777" w:rsidR="004702D4" w:rsidRDefault="0083417A" w:rsidP="004702D4">
      <w:pPr>
        <w:numPr>
          <w:ilvl w:val="0"/>
          <w:numId w:val="1"/>
        </w:numPr>
        <w:ind w:hanging="360"/>
        <w:contextualSpacing/>
        <w:rPr>
          <w:rFonts w:asciiTheme="minorHAnsi" w:hAnsiTheme="minorHAnsi"/>
          <w:sz w:val="24"/>
          <w:szCs w:val="24"/>
        </w:rPr>
      </w:pPr>
      <w:r w:rsidRPr="004702D4">
        <w:rPr>
          <w:rFonts w:asciiTheme="minorHAnsi" w:hAnsiTheme="minorHAnsi"/>
          <w:sz w:val="24"/>
          <w:szCs w:val="24"/>
        </w:rPr>
        <w:lastRenderedPageBreak/>
        <w:t xml:space="preserve">Students should experiment with changing the values of prox and r,g,b values as well as the speeds for MR and ML in the charts. Each obstacle avoidance robot is shared with the rest of the class to view similarities and differences </w:t>
      </w:r>
      <w:r w:rsidRPr="004702D4">
        <w:rPr>
          <w:rFonts w:asciiTheme="minorHAnsi" w:hAnsiTheme="minorHAnsi"/>
          <w:i/>
          <w:sz w:val="24"/>
          <w:szCs w:val="24"/>
        </w:rPr>
        <w:t>(20 min)</w:t>
      </w:r>
    </w:p>
    <w:p w14:paraId="4F62972A" w14:textId="77777777" w:rsidR="004702D4" w:rsidRDefault="004702D4" w:rsidP="004702D4">
      <w:pPr>
        <w:ind w:left="720"/>
        <w:contextualSpacing/>
        <w:jc w:val="both"/>
        <w:rPr>
          <w:rFonts w:asciiTheme="minorHAnsi" w:hAnsiTheme="minorHAnsi"/>
          <w:sz w:val="24"/>
          <w:szCs w:val="24"/>
        </w:rPr>
      </w:pPr>
    </w:p>
    <w:p w14:paraId="144E10BC" w14:textId="77777777" w:rsidR="00267110" w:rsidRPr="004702D4" w:rsidRDefault="004702D4" w:rsidP="004702D4">
      <w:pPr>
        <w:ind w:left="720"/>
        <w:contextualSpacing/>
        <w:jc w:val="both"/>
        <w:rPr>
          <w:rFonts w:asciiTheme="minorHAnsi" w:hAnsiTheme="minorHAnsi"/>
          <w:sz w:val="24"/>
          <w:szCs w:val="24"/>
        </w:rPr>
      </w:pPr>
      <w:r w:rsidRPr="004702D4">
        <w:rPr>
          <w:rFonts w:asciiTheme="minorHAnsi" w:hAnsiTheme="minorHAnsi"/>
          <w:sz w:val="24"/>
          <w:szCs w:val="24"/>
        </w:rPr>
        <w:t>*</w:t>
      </w:r>
      <w:r w:rsidR="0083417A" w:rsidRPr="004702D4">
        <w:rPr>
          <w:rFonts w:asciiTheme="minorHAnsi" w:hAnsiTheme="minorHAnsi"/>
          <w:i/>
          <w:sz w:val="24"/>
          <w:szCs w:val="24"/>
        </w:rPr>
        <w:t>Time Buffer 20-30 min depending if model is referenced or built up with students.</w:t>
      </w:r>
      <w:r w:rsidR="0083417A" w:rsidRPr="004702D4">
        <w:rPr>
          <w:rFonts w:asciiTheme="minorHAnsi" w:hAnsiTheme="minorHAnsi"/>
          <w:sz w:val="24"/>
          <w:szCs w:val="24"/>
        </w:rPr>
        <w:t xml:space="preserve"> </w:t>
      </w:r>
    </w:p>
    <w:p w14:paraId="11E4B40C" w14:textId="77777777" w:rsidR="00267110" w:rsidRPr="004702D4" w:rsidRDefault="00267110">
      <w:pPr>
        <w:rPr>
          <w:rFonts w:asciiTheme="minorHAnsi" w:hAnsiTheme="minorHAnsi"/>
          <w:sz w:val="24"/>
          <w:szCs w:val="24"/>
        </w:rPr>
      </w:pPr>
    </w:p>
    <w:p w14:paraId="2BE35D8D" w14:textId="77777777" w:rsidR="00494C08" w:rsidRDefault="0083417A">
      <w:pPr>
        <w:rPr>
          <w:rFonts w:asciiTheme="minorHAnsi" w:hAnsiTheme="minorHAnsi"/>
          <w:sz w:val="24"/>
          <w:szCs w:val="24"/>
        </w:rPr>
      </w:pPr>
      <w:r w:rsidRPr="004702D4">
        <w:rPr>
          <w:rFonts w:asciiTheme="minorHAnsi" w:hAnsiTheme="minorHAnsi"/>
          <w:sz w:val="24"/>
          <w:szCs w:val="24"/>
        </w:rPr>
        <w:t xml:space="preserve">Evaluation: </w:t>
      </w:r>
    </w:p>
    <w:p w14:paraId="488F511A" w14:textId="395B17B8" w:rsidR="00267110" w:rsidRDefault="0083417A" w:rsidP="00494C08">
      <w:pPr>
        <w:pStyle w:val="ListParagraph"/>
        <w:numPr>
          <w:ilvl w:val="0"/>
          <w:numId w:val="4"/>
        </w:numPr>
        <w:rPr>
          <w:rFonts w:asciiTheme="minorHAnsi" w:hAnsiTheme="minorHAnsi"/>
          <w:sz w:val="24"/>
          <w:szCs w:val="24"/>
        </w:rPr>
      </w:pPr>
      <w:r w:rsidRPr="00494C08">
        <w:rPr>
          <w:rFonts w:asciiTheme="minorHAnsi" w:hAnsiTheme="minorHAnsi"/>
          <w:sz w:val="24"/>
          <w:szCs w:val="24"/>
        </w:rPr>
        <w:t xml:space="preserve">All students have created an obstacle avoiding robot in Simulink. </w:t>
      </w:r>
    </w:p>
    <w:p w14:paraId="76A9C8CE" w14:textId="118F9DBC" w:rsidR="005B0FB2" w:rsidRDefault="005B0FB2" w:rsidP="005B0FB2"/>
    <w:p w14:paraId="4DA2DF7B" w14:textId="39F9E0A2" w:rsidR="005B0FB2" w:rsidRDefault="005B0FB2" w:rsidP="005B0FB2"/>
    <w:p w14:paraId="422B748D" w14:textId="2ABBBE07" w:rsidR="005B0FB2" w:rsidRDefault="005B0FB2" w:rsidP="005B0FB2"/>
    <w:p w14:paraId="55BB41F1" w14:textId="77777777" w:rsidR="005B0FB2" w:rsidRDefault="005B0FB2" w:rsidP="005B0FB2"/>
    <w:p w14:paraId="0BDDAB65" w14:textId="77777777" w:rsidR="005B0FB2" w:rsidRDefault="005B0FB2" w:rsidP="005B0FB2"/>
    <w:p w14:paraId="52050A4C" w14:textId="77777777" w:rsidR="005B0FB2" w:rsidRDefault="005B0FB2" w:rsidP="005B0FB2"/>
    <w:p w14:paraId="2668DFD3" w14:textId="77777777" w:rsidR="005B0FB2" w:rsidRDefault="005B0FB2" w:rsidP="005B0FB2">
      <w:pPr>
        <w:rPr>
          <w:sz w:val="18"/>
        </w:rPr>
      </w:pPr>
      <w:r>
        <w:rPr>
          <w:noProof/>
        </w:rPr>
        <w:drawing>
          <wp:inline distT="0" distB="0" distL="0" distR="0" wp14:anchorId="251201DD" wp14:editId="3EDE356E">
            <wp:extent cx="1054510" cy="371475"/>
            <wp:effectExtent l="0" t="0" r="0" b="0"/>
            <wp:docPr id="18" name="Picture 18" descr="C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se"/>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060407" cy="373552"/>
                    </a:xfrm>
                    <a:prstGeom prst="rect">
                      <a:avLst/>
                    </a:prstGeom>
                    <a:noFill/>
                    <a:ln>
                      <a:noFill/>
                    </a:ln>
                  </pic:spPr>
                </pic:pic>
              </a:graphicData>
            </a:graphic>
          </wp:inline>
        </w:drawing>
      </w:r>
    </w:p>
    <w:p w14:paraId="205F6FCE" w14:textId="77777777" w:rsidR="005B0FB2" w:rsidRPr="00BA1744" w:rsidRDefault="005B0FB2" w:rsidP="005B0FB2">
      <w:pPr>
        <w:rPr>
          <w:sz w:val="18"/>
        </w:rPr>
      </w:pPr>
    </w:p>
    <w:p w14:paraId="0850F6A0" w14:textId="77777777" w:rsidR="005B0FB2" w:rsidRPr="00BA1744" w:rsidRDefault="005B0FB2" w:rsidP="005B0FB2">
      <w:pPr>
        <w:spacing w:after="180"/>
        <w:jc w:val="both"/>
        <w:rPr>
          <w:rFonts w:ascii="Calibri" w:hAnsi="Calibri"/>
          <w:sz w:val="20"/>
          <w:szCs w:val="20"/>
        </w:rPr>
      </w:pPr>
      <w:r w:rsidRPr="00BA1744">
        <w:rPr>
          <w:sz w:val="20"/>
          <w:szCs w:val="20"/>
        </w:rPr>
        <w:t>This work is licensed under a </w:t>
      </w:r>
      <w:hyperlink r:id="rId15" w:history="1">
        <w:r w:rsidRPr="00BA1744">
          <w:rPr>
            <w:rStyle w:val="Hyperlink"/>
            <w:sz w:val="20"/>
            <w:szCs w:val="20"/>
          </w:rPr>
          <w:t>Creative Commons Attribution-ShareAlike 4.0 International License</w:t>
        </w:r>
      </w:hyperlink>
      <w:r w:rsidRPr="00BA1744">
        <w:rPr>
          <w:sz w:val="20"/>
          <w:szCs w:val="20"/>
        </w:rPr>
        <w:t>.</w:t>
      </w:r>
    </w:p>
    <w:p w14:paraId="7F75D081" w14:textId="77777777" w:rsidR="005B0FB2" w:rsidRPr="005B0FB2" w:rsidRDefault="005B0FB2" w:rsidP="005B0FB2">
      <w:pPr>
        <w:rPr>
          <w:rFonts w:asciiTheme="minorHAnsi" w:hAnsiTheme="minorHAnsi"/>
          <w:sz w:val="24"/>
          <w:szCs w:val="24"/>
        </w:rPr>
      </w:pPr>
      <w:bookmarkStart w:id="0" w:name="_GoBack"/>
      <w:bookmarkEnd w:id="0"/>
    </w:p>
    <w:sectPr w:rsidR="005B0FB2" w:rsidRPr="005B0FB2">
      <w:headerReference w:type="default" r:id="rId1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BDC2EA" w14:textId="77777777" w:rsidR="0083417A" w:rsidRDefault="0083417A" w:rsidP="004702D4">
      <w:pPr>
        <w:spacing w:line="240" w:lineRule="auto"/>
      </w:pPr>
      <w:r>
        <w:separator/>
      </w:r>
    </w:p>
  </w:endnote>
  <w:endnote w:type="continuationSeparator" w:id="0">
    <w:p w14:paraId="65EB4886" w14:textId="77777777" w:rsidR="0083417A" w:rsidRDefault="0083417A" w:rsidP="004702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CA0A55" w14:textId="77777777" w:rsidR="0083417A" w:rsidRDefault="0083417A" w:rsidP="004702D4">
      <w:pPr>
        <w:spacing w:line="240" w:lineRule="auto"/>
      </w:pPr>
      <w:r>
        <w:separator/>
      </w:r>
    </w:p>
  </w:footnote>
  <w:footnote w:type="continuationSeparator" w:id="0">
    <w:p w14:paraId="7AFB5A22" w14:textId="77777777" w:rsidR="0083417A" w:rsidRDefault="0083417A" w:rsidP="004702D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784AF" w14:textId="77777777" w:rsidR="004702D4" w:rsidRPr="004702D4" w:rsidRDefault="004702D4" w:rsidP="004702D4">
    <w:pPr>
      <w:pStyle w:val="Header"/>
      <w:jc w:val="center"/>
      <w:rPr>
        <w:rFonts w:asciiTheme="majorHAnsi" w:hAnsiTheme="majorHAnsi"/>
        <w:b/>
        <w:sz w:val="28"/>
        <w:szCs w:val="28"/>
      </w:rPr>
    </w:pPr>
    <w:r w:rsidRPr="004702D4">
      <w:rPr>
        <w:rFonts w:asciiTheme="majorHAnsi" w:hAnsiTheme="majorHAnsi"/>
        <w:b/>
        <w:sz w:val="28"/>
        <w:szCs w:val="28"/>
      </w:rPr>
      <w:t>Instructor Reference: Lesson 2 Unit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D7721"/>
    <w:multiLevelType w:val="hybridMultilevel"/>
    <w:tmpl w:val="E7BCC774"/>
    <w:lvl w:ilvl="0" w:tplc="BABA135A">
      <w:start w:val="3"/>
      <w:numFmt w:val="bullet"/>
      <w:lvlText w:val=""/>
      <w:lvlJc w:val="left"/>
      <w:pPr>
        <w:ind w:left="1080" w:hanging="360"/>
      </w:pPr>
      <w:rPr>
        <w:rFonts w:ascii="Symbol" w:eastAsia="Arial"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93B46FA"/>
    <w:multiLevelType w:val="multilevel"/>
    <w:tmpl w:val="3E9095A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15:restartNumberingAfterBreak="0">
    <w:nsid w:val="101C2A67"/>
    <w:multiLevelType w:val="hybridMultilevel"/>
    <w:tmpl w:val="D5C455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47725CF"/>
    <w:multiLevelType w:val="hybridMultilevel"/>
    <w:tmpl w:val="8E7A5EA4"/>
    <w:lvl w:ilvl="0" w:tplc="DD406DFA">
      <w:start w:val="3"/>
      <w:numFmt w:val="bullet"/>
      <w:lvlText w:val=""/>
      <w:lvlJc w:val="left"/>
      <w:pPr>
        <w:ind w:left="720" w:hanging="360"/>
      </w:pPr>
      <w:rPr>
        <w:rFonts w:ascii="Symbol" w:eastAsia="Arial"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267110"/>
    <w:rsid w:val="00267110"/>
    <w:rsid w:val="004702D4"/>
    <w:rsid w:val="00494C08"/>
    <w:rsid w:val="005B0FB2"/>
    <w:rsid w:val="008341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E8D60"/>
  <w15:docId w15:val="{65CE54C2-724B-477E-88DA-47BD4BAA3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4702D4"/>
    <w:pPr>
      <w:tabs>
        <w:tab w:val="center" w:pos="4680"/>
        <w:tab w:val="right" w:pos="9360"/>
      </w:tabs>
      <w:spacing w:line="240" w:lineRule="auto"/>
    </w:pPr>
  </w:style>
  <w:style w:type="character" w:customStyle="1" w:styleId="HeaderChar">
    <w:name w:val="Header Char"/>
    <w:basedOn w:val="DefaultParagraphFont"/>
    <w:link w:val="Header"/>
    <w:uiPriority w:val="99"/>
    <w:rsid w:val="004702D4"/>
  </w:style>
  <w:style w:type="paragraph" w:styleId="Footer">
    <w:name w:val="footer"/>
    <w:basedOn w:val="Normal"/>
    <w:link w:val="FooterChar"/>
    <w:uiPriority w:val="99"/>
    <w:unhideWhenUsed/>
    <w:rsid w:val="004702D4"/>
    <w:pPr>
      <w:tabs>
        <w:tab w:val="center" w:pos="4680"/>
        <w:tab w:val="right" w:pos="9360"/>
      </w:tabs>
      <w:spacing w:line="240" w:lineRule="auto"/>
    </w:pPr>
  </w:style>
  <w:style w:type="character" w:customStyle="1" w:styleId="FooterChar">
    <w:name w:val="Footer Char"/>
    <w:basedOn w:val="DefaultParagraphFont"/>
    <w:link w:val="Footer"/>
    <w:uiPriority w:val="99"/>
    <w:rsid w:val="004702D4"/>
  </w:style>
  <w:style w:type="paragraph" w:styleId="ListParagraph">
    <w:name w:val="List Paragraph"/>
    <w:basedOn w:val="Normal"/>
    <w:uiPriority w:val="34"/>
    <w:qFormat/>
    <w:rsid w:val="004702D4"/>
    <w:pPr>
      <w:ind w:left="720"/>
      <w:contextualSpacing/>
    </w:pPr>
  </w:style>
  <w:style w:type="character" w:styleId="Hyperlink">
    <w:name w:val="Hyperlink"/>
    <w:basedOn w:val="DefaultParagraphFont"/>
    <w:uiPriority w:val="99"/>
    <w:unhideWhenUsed/>
    <w:rsid w:val="005B0FB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creativecommons.org/licenses/by-sa/4.0/"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cid:image003.png@01D1E765.3EDC8E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D3081CB64B2D4F8F2370307D362A92" ma:contentTypeVersion="1" ma:contentTypeDescription="Create a new document." ma:contentTypeScope="" ma:versionID="33157d11348a2c2159d96730b9ca64a7">
  <xsd:schema xmlns:xsd="http://www.w3.org/2001/XMLSchema" xmlns:xs="http://www.w3.org/2001/XMLSchema" xmlns:p="http://schemas.microsoft.com/office/2006/metadata/properties" xmlns:ns2="5c85acdc-a394-4ae0-8c72-fb4a95b3d573" xmlns:ns3="1e7aaee8-c399-46de-aa48-ced854d8e421" targetNamespace="http://schemas.microsoft.com/office/2006/metadata/properties" ma:root="true" ma:fieldsID="16fea678b47845e498ee5f98fabdc016" ns2:_="" ns3:_="">
    <xsd:import namespace="5c85acdc-a394-4ae0-8c72-fb4a95b3d573"/>
    <xsd:import namespace="1e7aaee8-c399-46de-aa48-ced854d8e421"/>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85acdc-a394-4ae0-8c72-fb4a95b3d57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e7aaee8-c399-46de-aa48-ced854d8e421"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5c85acdc-a394-4ae0-8c72-fb4a95b3d573">FV3TYEPWNNQC-3235-10710</_dlc_DocId>
    <_dlc_DocIdUrl xmlns="5c85acdc-a394-4ae0-8c72-fb4a95b3d573">
      <Url>http://sharepoint.mathworks.com/marketing/edu/els/_layouts/15/DocIdRedir.aspx?ID=FV3TYEPWNNQC-3235-10710</Url>
      <Description>FV3TYEPWNNQC-3235-10710</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EE3A88B-16F3-485E-A999-25C904095D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85acdc-a394-4ae0-8c72-fb4a95b3d573"/>
    <ds:schemaRef ds:uri="1e7aaee8-c399-46de-aa48-ced854d8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730BE9-29F3-4BCA-996B-C354E707819B}">
  <ds:schemaRefs>
    <ds:schemaRef ds:uri="http://schemas.microsoft.com/sharepoint/v3/contenttype/forms"/>
  </ds:schemaRefs>
</ds:datastoreItem>
</file>

<file path=customXml/itemProps3.xml><?xml version="1.0" encoding="utf-8"?>
<ds:datastoreItem xmlns:ds="http://schemas.openxmlformats.org/officeDocument/2006/customXml" ds:itemID="{AA593923-26C6-478C-BA6D-E5893B41FDB5}">
  <ds:schemaRefs>
    <ds:schemaRef ds:uri="http://purl.org/dc/elements/1.1/"/>
    <ds:schemaRef ds:uri="http://www.w3.org/XML/1998/namespace"/>
    <ds:schemaRef ds:uri="http://purl.org/dc/dcmitype/"/>
    <ds:schemaRef ds:uri="http://schemas.openxmlformats.org/package/2006/metadata/core-properties"/>
    <ds:schemaRef ds:uri="http://schemas.microsoft.com/office/2006/documentManagement/types"/>
    <ds:schemaRef ds:uri="http://purl.org/dc/terms/"/>
    <ds:schemaRef ds:uri="5c85acdc-a394-4ae0-8c72-fb4a95b3d573"/>
    <ds:schemaRef ds:uri="http://schemas.microsoft.com/office/2006/metadata/properties"/>
    <ds:schemaRef ds:uri="http://schemas.microsoft.com/office/infopath/2007/PartnerControls"/>
    <ds:schemaRef ds:uri="1e7aaee8-c399-46de-aa48-ced854d8e421"/>
  </ds:schemaRefs>
</ds:datastoreItem>
</file>

<file path=customXml/itemProps4.xml><?xml version="1.0" encoding="utf-8"?>
<ds:datastoreItem xmlns:ds="http://schemas.openxmlformats.org/officeDocument/2006/customXml" ds:itemID="{84D38BFA-0023-4047-9BBF-C904844FC64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157</Words>
  <Characters>899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Akash Gopisetty</cp:lastModifiedBy>
  <cp:revision>4</cp:revision>
  <dcterms:created xsi:type="dcterms:W3CDTF">2016-08-12T13:26:00Z</dcterms:created>
  <dcterms:modified xsi:type="dcterms:W3CDTF">2016-10-12T19:27:00Z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0x0101006DD3081CB64B2D4F8F2370307D362A92</vt:lpwstr>
  </property>
  <property fmtid="{D5CDD505-2E9C-101B-9397-08002B2CF9AE}" pid="3" name="_dlc_DocIdItemGuid">
    <vt:lpwstr>ed5c8381-c9ca-44f0-ba8c-1b6c40c52095</vt:lpwstr>
  </property>
</Properties>
</file>